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0" w:lineRule="exact"/>
        <w:jc w:val="right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No. MS-2608-12</w:t>
      </w:r>
    </w:p>
    <w:p>
      <w:pPr>
        <w:spacing w:before="0" w:after="0" w:line="280" w:lineRule="exact"/>
        <w:jc w:val="righ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2026年8月25日</w:t>
      </w:r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920" w:hRule="atLeast"/>
        </w:trPr>
        <w:tc>
          <w:tcPr>
            <w:tcW w:w="5817" w:type="dxa"/>
            <w:gridSpan w:val="7"/>
            <w:tcMar>
              <w:left w:w="0" w:type="dxa"/>
              <w:right w:w="80" w:type="dxa"/>
            </w:tcMar>
            <w:vAlign w:val="top"/>
          </w:tcPr>
          <w:p>
            <w:pPr>
              <w:spacing w:before="0" w:after="0" w:line="360" w:lineRule="exact"/>
              <w:jc w:val="left"/>
              <w:rPr>
                <w:b/>
                <w:bCs/>
                <w:color w:val="222222"/>
                <w:sz w:val="23"/>
                <w:szCs w:val="23"/>
              </w:rPr>
            </w:pPr>
            <w:r>
              <w:rPr>
                <w:b/>
                <w:bCs/>
                <w:color w:val="222222"/>
                <w:sz w:val="23"/>
                <w:szCs w:val="23"/>
              </w:rPr>
              <w:t xml:space="preserve">株式会社こむぎ日和</w:t>
            </w:r>
          </w:p>
          <w:p>
            <w:pPr>
              <w:spacing w:before="0" w:after="0" w:line="360" w:lineRule="exact"/>
              <w:jc w:val="left"/>
              <w:rPr>
                <w:b/>
                <w:bCs/>
                <w:color w:val="222222"/>
                <w:sz w:val="23"/>
                <w:szCs w:val="23"/>
              </w:rPr>
            </w:pPr>
            <w:r>
              <w:rPr>
                <w:b/>
                <w:bCs/>
                <w:color w:val="222222"/>
                <w:sz w:val="23"/>
                <w:szCs w:val="23"/>
              </w:rPr>
              <w:t xml:space="preserve">営業企画部　小川 直樹 様</w:t>
            </w:r>
          </w:p>
        </w:tc>
        <w:tc>
          <w:tcPr>
            <w:tcW w:w="4155" w:type="dxa"/>
            <w:gridSpan w:val="5"/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株式会社まどぐちシステム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　森下 拓也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p>
      <w:pPr>
        <w:keepNext/>
        <w:spacing w:before="0" w:after="0" w:line="400" w:lineRule="exact"/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クリスマスケーキのWeb予約のご提案</w:t>
      </w:r>
    </w:p>
    <w:p>
      <w:pPr>
        <w:spacing w:before="0" w:after="0" w:line="120" w:lineRule="exact"/>
        <w:rPr>
          <w:sz w:val="2"/>
          <w:szCs w:val="2"/>
        </w:rPr>
      </w:pPr>
    </w:p>
    <w:p>
      <w:pPr>
        <w:spacing w:before="0" w:after="0" w:line="280" w:lineRule="exact"/>
        <w:jc w:val="lef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拝啓　時下ますますご清栄のこととお慶び申し上げます。平素は格別のご高配を賜り、厚く御礼申し上げます。</w:t>
      </w:r>
    </w:p>
    <w:p>
      <w:pPr>
        <w:spacing w:before="0" w:after="0" w:line="280" w:lineRule="exact"/>
        <w:jc w:val="lef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　さて、8月18日のお打ち合わせで伺ったクリスマスケーキの予約について、下記のとおりご提案いたします。ご検討のほど、よろしくお願い申し上げます。</w:t>
      </w:r>
    </w:p>
    <w:p>
      <w:pPr>
        <w:spacing w:before="0" w:after="0" w:line="280" w:lineRule="exact"/>
        <w:jc w:val="righ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敬具</w:t>
      </w:r>
    </w:p>
    <w:p>
      <w:pPr>
        <w:spacing w:before="40" w:after="80" w:line="280" w:lineRule="exact"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記</w:t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1. ご提案の要点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予約サービス「まどぐち予約」で、電話と店頭の予約に、スマホからの予約を足します。費用は2か月で205,000円（税別）です。9月18日までにお申込みいただければ、11月10日の予約の受付開始に間に合います。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2. 貴社の課題（8月18日に伺ったこと）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伺ったこと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昨年（2025年）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困っていること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電話の予約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2,390件（予約の62%）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締め切り前の3日間は電話がつながりにくい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受付の時間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約160時間（1件 約4分）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店長が焼成の合間に受けている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予約票の書き間違い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41件（二重の予約を含む）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受け取りの日に作り直している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受け取りの待ち時間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最大25分（12月24日の夕方）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受け取りの時間を決めていない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3. ご提案の内容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・スマホから、店・受け取りの日時・ケーキを選んで、24時間予約できるようにします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・店ごとにケーキの数の上限を登録し、上限に達したら自動で締め切ります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・受け取りを30分ごとの枠に分け、予約の番号で探して渡せるようにします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・電話と店頭の予約、店頭でのお支払いは今までどおりです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4. 導入後の見込み（電話の受付）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Webの予約の割合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電話の予約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電話の受付の時間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0%（昨年）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2,390件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約160時間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30%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約1,670件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約110時間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50%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約1,200件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約80時間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前提：予約の数は昨年と同じ3,860件。Web以外の予約は昨年と同じ割合で電話と店頭に分かれ、電話1件の受付は約4分。見込みは当社の計算で、お約束する数字ではありません。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5. 進め方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時期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やること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8月28日〜9月10日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試しのページ（3店舗分）を店長さまに触っていただく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貴社・当社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9月18日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お申込み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貴社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9月19日〜10月9日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予約ページの設定（商品・店・上限の数）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当社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9月28日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店長会で操作を説明（15分）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当社・貴社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10月13日〜24日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店舗でのテスト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貴社（全店）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11月10日〜12月22日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予約の受付（12月23〜25日に受け取り）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貴社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6. 費用（お見積り・税別）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金額（円）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初期費用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80,000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予約ページの設定、25店の登録、操作の説明会（1回）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月額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125,000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2,500円×25店×2か月（11・12月）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合計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205,000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税別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含まれないもの：POP・チラシの印刷、Webでの前払い、26店目からの追加（1店 月2,500円）。1月からは、お申込みがなければ費用はかかりません。</w:t>
      </w:r>
    </w:p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7. 試しのページ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まだ貴社と同じ規模の導入の例がないため、梅田店・江坂店・高槻店の3店舗分の試しのページを作りました。8月28日から9月10日までの2週間、無料でお使いいただけます。お申込みにならなくても費用はかかりません。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8. 次の一歩（お願い）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1. 試しのページを、店長さま2〜3名に触っていただく（9月10日まで）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2. ご質問・ご要望を、9月10日までにお送りいただく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3. 9月18日までに、お申し込みいただく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連絡先：株式会社まどぐちシステム　営業部　森下 拓也（sales@example.jp）</w:t>
            </w:r>
          </w:p>
        </w:tc>
      </w:tr>
    </w:tbl>
    <w:p>
      <w:pPr>
        <w:spacing w:before="120" w:after="0" w:line="280" w:lineRule="exact"/>
        <w:jc w:val="righ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以上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提案書</dc:title>
  <dc:subject/>
  <dc:creator>おまかせレポート</dc:creator>
  <cp:keywords/>
  <dc:description/>
  <cp:lastModifiedBy>おまかせレポート</cp:lastModifiedBy>
  <cp:revision>1</cp:revision>
  <dcterms:created xsi:type="dcterms:W3CDTF">2026-11-03T17:34:46Z</dcterms:created>
  <dcterms:modified xsi:type="dcterms:W3CDTF">2026-11-03T17:34:46Z</dcterms:modified>
  <cp:category/>
</cp:coreProperties>
</file>