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6648" w:type="dxa"/>
            <w:gridSpan w:val="8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改善報告書</w:t>
            </w:r>
          </w:p>
        </w:tc>
        <w:tc>
          <w:tcPr>
            <w:tcW w:w="3324" w:type="dxa"/>
            <w:gridSpan w:val="4"/>
            <w:tcBorders>
              <w:bottom w:val="single" w:sz="12" w:space="0" w:color="1F3A5F"/>
            </w:tcBorders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No. 2611-03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件名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社内の問い合わせへの返信時間の短縮（よくある質問のページの公開）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宛先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管理本部 石井本部長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2026年11月2日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報告者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総務課 中島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実施日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2026年10月1日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対象の業務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社内の問い合わせ窓口（総務・情報システムの問い合わせ。担当2名）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比べた期間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改善前 2026年9月1日〜30日、改善後 10月1日〜31日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結論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・社内の問い合わせへの返信までの平均時間が、9月の6.5時間から10月は3.2時間に縮まりました（50.8%の短縮）。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・よくある質問20件の答えを社内のページにまとめ、同じ質問にはそのページを案内したためです。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・窓口の対応時間は月17.5時間減り、年間に換算すると210時間です。11月は、質問の多い順に10件を足します。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改善前の問題（背景）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9月の問い合わせは236件で、担当2名の対応時間は月52時間でした。返信までの平均は6.5時間で、99件は返信が翌日以降になっていました。236件のうち104件は、パスワードの再設定や経費精算の締め日など、前にも答えたことのある質問でした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原因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・直接の原因：同じ質問にも、そのつど一から答えの文を書いていた。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・根本の原因：答えをためておく場所がなく、社員が自分で調べられる場所もなかった。担当者ごとに答え方が違い、聞き返しのやりとりも起きていた。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改善の内容（したこと）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したこと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実施日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9月の問い合わせ236件を種類ごとに数え、多い順に20件を選んだ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総務課 中島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9月24日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20件の答えを、画面の写真つきの手順にして社内のページにまとめた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総務課 2名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9月30日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同じ質問には、ページの該当の箇所のリンクを返す決まりにした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総務課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10月1日から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社内のポータルの上に、ページへの入り口を置いた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情報システム課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10月1日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かかった費用・時間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費用 0円（社内のページの機能を使用）。準備の作業 約12時間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効果（改善前と改善後）</w:t>
            </w:r>
          </w:p>
        </w:tc>
      </w:tr>
      <w:tr>
        <w:trPr>
          <w:cantSplit/>
          <w:trHeight w:val="6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指標（単位）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向き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改善前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改善後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差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改善の</w:t>
            </w:r>
          </w:p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割合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測り方・メモ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返信までの平均時間（時間）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減らす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6.5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3.2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−3.3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50.8%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6"/>
                <w:szCs w:val="16"/>
              </w:rPr>
            </w:pPr>
            <w:r>
              <w:rPr>
                <w:color w:val="222222"/>
                <w:sz w:val="16"/>
                <w:szCs w:val="16"/>
              </w:rPr>
              <w:t xml:space="preserve">受付から最初の返信まで。営業時間内で数えた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問い合わせの件数（件）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減らす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236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181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−55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23.3%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6"/>
                <w:szCs w:val="16"/>
              </w:rPr>
            </w:pPr>
            <w:r>
              <w:rPr>
                <w:color w:val="222222"/>
                <w:sz w:val="16"/>
                <w:szCs w:val="16"/>
              </w:rPr>
              <w:t xml:space="preserve">窓口のメールとチャットの合計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うち、よくある質問20件に当たるもの（件）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減らす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104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47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−57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54.8%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6"/>
                <w:szCs w:val="16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返信が翌日以降になった件数（件）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減らす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99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25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−74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74.7%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6"/>
                <w:szCs w:val="16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窓口の対応時間（時間）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減らす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52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34.5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−17.5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33.7%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6"/>
                <w:szCs w:val="16"/>
              </w:rPr>
            </w:pPr>
            <w:r>
              <w:rPr>
                <w:color w:val="222222"/>
                <w:sz w:val="16"/>
                <w:szCs w:val="16"/>
              </w:rPr>
              <w:t xml:space="preserve">担当2名の作業の記録の合計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向きは、減らす・増やすのどちらかを書きます。改善前・改善後には数字だけを書き、単位は指標の名前に書きます。</w:t>
      </w:r>
    </w:p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改善の割合＝（改善前−改善後）÷改善前。向きが「増やす」の指標は（改善後−改善前）÷改善前で計算して書き入れます（Excel 版は数式で出ます）。</w:t>
      </w:r>
    </w:p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改善前と改善後は、同じ長さの期間・同じ測り方でそろえます（例：9月と10月、それぞれ1か月）。</w:t>
      </w:r>
    </w:p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00" w:hRule="atLeast"/>
          <w:tblHeader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年間に換算する指標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月あたりの</w:t>
            </w:r>
          </w:p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削減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年間</w:t>
            </w:r>
          </w:p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（×12か月）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1時間あたりの</w:t>
            </w:r>
          </w:p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人件費（円）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年間の金額</w:t>
            </w:r>
          </w:p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（円）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窓口の対応時間（時間）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17.5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210.0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3,000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630,000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年間の数字は、月の削減を12倍した見込みです。測った数字ではないので、報告では見込みと書き分けます。</w:t>
      </w:r>
    </w:p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6. 残った課題と今後の予定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課題・今後すること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期限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質問の多い順に、ページに10件を足す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総務課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11月30日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ページを見ても解決しなかった問い合わせを数え、答えを直す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総務課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毎月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11月の数字で、効果が続いているかをもう一度確かめる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総務課 中島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12月7日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7. 相談・お願い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経理課の経費精算の問い合わせにも同じページを作れるよう、経理課との打合せ（1時間）を11月中に設けていただけないでしょうか。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承認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確認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作成</w:t>
            </w:r>
          </w:p>
        </w:tc>
      </w:tr>
      <w:tr>
        <w:trPr>
          <w:cantSplit/>
          <w:trHeight w:val="108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改善報告書</dc:title>
  <dc:subject/>
  <dc:creator>おまかせレポート</dc:creator>
  <cp:keywords/>
  <dc:description/>
  <cp:lastModifiedBy>おまかせレポート</cp:lastModifiedBy>
  <cp:revision>1</cp:revision>
  <dcterms:created xsi:type="dcterms:W3CDTF">2026-11-03T15:10:29Z</dcterms:created>
  <dcterms:modified xsi:type="dcterms:W3CDTF">2026-11-03T15:10:29Z</dcterms:modified>
  <cp:category/>
</cp:coreProperties>
</file>